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EA00B32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AD42FB">
        <w:rPr>
          <w:rFonts w:ascii="Arial" w:hAnsi="Arial" w:cs="Arial" w:hint="eastAsia"/>
          <w:sz w:val="24"/>
          <w:szCs w:val="24"/>
          <w:lang w:eastAsia="zh-CN"/>
        </w:rPr>
        <w:t>-</w:t>
      </w:r>
      <w:r w:rsidR="00AD42FB">
        <w:rPr>
          <w:rFonts w:ascii="Arial" w:hAnsi="Arial" w:cs="Arial"/>
          <w:sz w:val="24"/>
          <w:szCs w:val="24"/>
        </w:rPr>
        <w:t>bit-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2B724B">
        <w:rPr>
          <w:rFonts w:ascii="Arial" w:hAnsi="Arial" w:cs="Arial"/>
          <w:sz w:val="24"/>
          <w:szCs w:val="24"/>
        </w:rPr>
        <w:t>16013</w:t>
      </w:r>
    </w:p>
    <w:p w14:paraId="1F48B862" w14:textId="3A7054C3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AD42FB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</w:t>
      </w:r>
      <w:r w:rsidR="00AD42FB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AD42FB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AD42F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219082C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FB25CC">
        <w:rPr>
          <w:rFonts w:ascii="Arial" w:hAnsi="Arial" w:cs="Arial"/>
          <w:sz w:val="24"/>
          <w:lang w:val="en-US"/>
        </w:rPr>
        <w:t>Simulation results for FR2-2 PDSCH demodulation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3C65F4F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2B724B">
        <w:rPr>
          <w:rFonts w:cs="Times New Roman"/>
          <w:sz w:val="24"/>
          <w:lang w:val="pt-BR"/>
        </w:rPr>
        <w:t>4</w:t>
      </w:r>
      <w:bookmarkStart w:id="5" w:name="_GoBack"/>
      <w:bookmarkEnd w:id="5"/>
      <w:r w:rsidR="00AD42FB">
        <w:rPr>
          <w:rFonts w:cs="Times New Roman"/>
          <w:sz w:val="24"/>
          <w:lang w:val="pt-BR"/>
        </w:rPr>
        <w:t>.3.7.2.1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14871AB4" w14:textId="3A678B45" w:rsidR="00121B3E" w:rsidRPr="004565B6" w:rsidRDefault="00121B3E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per [1], RAN 4 </w:t>
      </w:r>
      <w:r w:rsidR="00AD42FB">
        <w:rPr>
          <w:rFonts w:eastAsiaTheme="minorEastAsia"/>
          <w:lang w:eastAsia="zh-CN"/>
        </w:rPr>
        <w:t>defined many cases for FR2-2 PDSCH simulation work. In this paper, we provide our simulation results.</w:t>
      </w:r>
    </w:p>
    <w:bookmarkEnd w:id="2"/>
    <w:p w14:paraId="69D82BE2" w14:textId="73FCAC3D" w:rsidR="00482379" w:rsidRDefault="00CC6635" w:rsidP="00482379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68E18B1F" w14:textId="77777777" w:rsidR="00482379" w:rsidRDefault="00482379" w:rsidP="00482379">
      <w:pPr>
        <w:rPr>
          <w:rFonts w:eastAsiaTheme="minorEastAsia"/>
          <w:lang w:eastAsia="zh-CN"/>
        </w:rPr>
      </w:pPr>
    </w:p>
    <w:p w14:paraId="2B9F3C16" w14:textId="5E593AB2" w:rsidR="00CC6635" w:rsidRDefault="00CC6635" w:rsidP="0048237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 xml:space="preserve">e </w:t>
      </w:r>
      <w:r w:rsidR="00123161">
        <w:rPr>
          <w:rFonts w:eastAsiaTheme="minorEastAsia"/>
          <w:lang w:eastAsia="zh-CN"/>
        </w:rPr>
        <w:t xml:space="preserve">common </w:t>
      </w:r>
      <w:r>
        <w:rPr>
          <w:rFonts w:eastAsiaTheme="minorEastAsia"/>
          <w:lang w:eastAsia="zh-CN"/>
        </w:rPr>
        <w:t>simulation assumptions are captured in Table 2-1 and simulation results are captured in Table 2-2</w:t>
      </w:r>
    </w:p>
    <w:p w14:paraId="4B78EEDE" w14:textId="0114353D" w:rsidR="00CC6635" w:rsidRPr="00CC6635" w:rsidRDefault="00CC6635" w:rsidP="00CC6635">
      <w:pPr>
        <w:jc w:val="center"/>
        <w:rPr>
          <w:rFonts w:eastAsiaTheme="minorEastAsia"/>
          <w:b/>
          <w:lang w:eastAsia="zh-CN"/>
        </w:rPr>
      </w:pPr>
      <w:r w:rsidRPr="00CC6635">
        <w:rPr>
          <w:rFonts w:eastAsiaTheme="minorEastAsia"/>
          <w:b/>
          <w:lang w:eastAsia="zh-CN"/>
        </w:rPr>
        <w:t xml:space="preserve">Table 2-1: </w:t>
      </w:r>
      <w:r w:rsidR="00123161">
        <w:rPr>
          <w:rFonts w:eastAsiaTheme="minorEastAsia"/>
          <w:b/>
          <w:lang w:eastAsia="zh-CN"/>
        </w:rPr>
        <w:t>Common s</w:t>
      </w:r>
      <w:r w:rsidRPr="00CC6635">
        <w:rPr>
          <w:rFonts w:eastAsiaTheme="minorEastAsia"/>
          <w:b/>
          <w:lang w:eastAsia="zh-CN"/>
        </w:rPr>
        <w:t>imulation assumptions for FR2-2 PDSCH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CC6635" w:rsidRPr="00CC6635" w14:paraId="06098F3A" w14:textId="77777777" w:rsidTr="00C762F9">
        <w:tc>
          <w:tcPr>
            <w:tcW w:w="5415" w:type="dxa"/>
            <w:gridSpan w:val="2"/>
            <w:shd w:val="clear" w:color="auto" w:fill="auto"/>
          </w:tcPr>
          <w:p w14:paraId="71166B11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Times New Roman"/>
                <w:b/>
                <w:sz w:val="18"/>
                <w:lang w:eastAsia="ko-KR"/>
              </w:rPr>
            </w:pPr>
            <w:r w:rsidRPr="00CC6635">
              <w:rPr>
                <w:rFonts w:cs="Times New Roman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4165295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Times New Roman"/>
                <w:b/>
                <w:sz w:val="18"/>
                <w:lang w:eastAsia="ko-KR"/>
              </w:rPr>
            </w:pPr>
            <w:r w:rsidRPr="00CC6635">
              <w:rPr>
                <w:rFonts w:cs="Times New Roman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676AC4B7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Times New Roman"/>
                <w:b/>
                <w:sz w:val="18"/>
                <w:lang w:eastAsia="ko-KR"/>
              </w:rPr>
            </w:pPr>
            <w:r w:rsidRPr="00CC6635">
              <w:rPr>
                <w:rFonts w:cs="Times New Roman"/>
                <w:b/>
                <w:sz w:val="18"/>
                <w:lang w:eastAsia="ko-KR"/>
              </w:rPr>
              <w:t>Value</w:t>
            </w:r>
          </w:p>
        </w:tc>
      </w:tr>
      <w:tr w:rsidR="00CC6635" w:rsidRPr="00CC6635" w14:paraId="3AD2E198" w14:textId="77777777" w:rsidTr="00C762F9">
        <w:tc>
          <w:tcPr>
            <w:tcW w:w="5415" w:type="dxa"/>
            <w:gridSpan w:val="2"/>
            <w:shd w:val="clear" w:color="auto" w:fill="auto"/>
          </w:tcPr>
          <w:p w14:paraId="37C86961" w14:textId="77777777" w:rsidR="00CC6635" w:rsidRPr="00CC6635" w:rsidRDefault="00CC6635" w:rsidP="00C762F9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1E7F88C1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DAE17C7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TDD</w:t>
            </w:r>
          </w:p>
        </w:tc>
      </w:tr>
      <w:tr w:rsidR="00CC6635" w:rsidRPr="00CC6635" w14:paraId="413DD4D8" w14:textId="77777777" w:rsidTr="00C762F9">
        <w:tc>
          <w:tcPr>
            <w:tcW w:w="5415" w:type="dxa"/>
            <w:gridSpan w:val="2"/>
            <w:shd w:val="clear" w:color="auto" w:fill="auto"/>
          </w:tcPr>
          <w:p w14:paraId="12213EE5" w14:textId="59DE6E4E" w:rsidR="00CC6635" w:rsidRPr="00CC6635" w:rsidRDefault="00CC6635" w:rsidP="00C762F9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Bandwidth</w:t>
            </w:r>
          </w:p>
        </w:tc>
        <w:tc>
          <w:tcPr>
            <w:tcW w:w="907" w:type="dxa"/>
            <w:shd w:val="clear" w:color="auto" w:fill="auto"/>
          </w:tcPr>
          <w:p w14:paraId="2076910A" w14:textId="4E50EDDD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M</w:t>
            </w:r>
            <w:r>
              <w:rPr>
                <w:rFonts w:eastAsiaTheme="minorEastAsia" w:cs="Times New Roman"/>
                <w:sz w:val="18"/>
                <w:lang w:eastAsia="zh-CN"/>
              </w:rPr>
              <w:t>Hz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FA6E8CC" w14:textId="28E55EC0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100,400</w:t>
            </w:r>
          </w:p>
        </w:tc>
      </w:tr>
      <w:tr w:rsidR="00CC6635" w:rsidRPr="00CC6635" w14:paraId="78B31A24" w14:textId="77777777" w:rsidTr="00C762F9">
        <w:tc>
          <w:tcPr>
            <w:tcW w:w="5415" w:type="dxa"/>
            <w:gridSpan w:val="2"/>
            <w:shd w:val="clear" w:color="auto" w:fill="auto"/>
          </w:tcPr>
          <w:p w14:paraId="69B346EB" w14:textId="62322C88" w:rsidR="00CC6635" w:rsidRDefault="00CC6635" w:rsidP="00C762F9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CS</w:t>
            </w:r>
          </w:p>
        </w:tc>
        <w:tc>
          <w:tcPr>
            <w:tcW w:w="907" w:type="dxa"/>
            <w:shd w:val="clear" w:color="auto" w:fill="auto"/>
          </w:tcPr>
          <w:p w14:paraId="1DB49AB6" w14:textId="1F789C8F" w:rsidR="00CC6635" w:rsidRDefault="00CC6635" w:rsidP="00C762F9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k</w:t>
            </w:r>
            <w:r>
              <w:rPr>
                <w:rFonts w:eastAsiaTheme="minorEastAsia" w:cs="Times New Roman"/>
                <w:sz w:val="18"/>
                <w:lang w:eastAsia="zh-CN"/>
              </w:rPr>
              <w:t>Hz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49FFCD4" w14:textId="35072FA7" w:rsidR="00CC6635" w:rsidRDefault="00CC6635" w:rsidP="00C762F9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12</w:t>
            </w:r>
            <w:r>
              <w:rPr>
                <w:rFonts w:eastAsiaTheme="minorEastAsia" w:cs="Times New Roman"/>
                <w:sz w:val="18"/>
                <w:lang w:eastAsia="zh-CN"/>
              </w:rPr>
              <w:t>0,480</w:t>
            </w:r>
          </w:p>
        </w:tc>
      </w:tr>
      <w:tr w:rsidR="00CC6635" w:rsidRPr="00CC6635" w14:paraId="3D17A597" w14:textId="77777777" w:rsidTr="00C762F9">
        <w:tc>
          <w:tcPr>
            <w:tcW w:w="1808" w:type="dxa"/>
            <w:vMerge w:val="restart"/>
            <w:shd w:val="clear" w:color="auto" w:fill="auto"/>
          </w:tcPr>
          <w:p w14:paraId="15B34061" w14:textId="77777777" w:rsidR="00CC6635" w:rsidRPr="00CC6635" w:rsidRDefault="00CC6635" w:rsidP="00CC6635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8B977B2" w14:textId="725918D5" w:rsidR="00CC6635" w:rsidRPr="00CC6635" w:rsidRDefault="00123161" w:rsidP="00CC6635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PDSCH mapping type</w:t>
            </w:r>
          </w:p>
        </w:tc>
        <w:tc>
          <w:tcPr>
            <w:tcW w:w="907" w:type="dxa"/>
            <w:shd w:val="clear" w:color="auto" w:fill="auto"/>
          </w:tcPr>
          <w:p w14:paraId="1E31B2D2" w14:textId="77777777" w:rsidR="00CC6635" w:rsidRPr="00CC6635" w:rsidRDefault="00CC6635" w:rsidP="00CC6635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3A5DCE1" w14:textId="285947B1" w:rsidR="00CC6635" w:rsidRPr="00CC6635" w:rsidRDefault="00123161" w:rsidP="00CC6635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Type A</w:t>
            </w:r>
          </w:p>
        </w:tc>
      </w:tr>
      <w:tr w:rsidR="00123161" w:rsidRPr="00CC6635" w14:paraId="46433FA4" w14:textId="77777777" w:rsidTr="00C762F9">
        <w:tc>
          <w:tcPr>
            <w:tcW w:w="1808" w:type="dxa"/>
            <w:vMerge/>
            <w:shd w:val="clear" w:color="auto" w:fill="auto"/>
          </w:tcPr>
          <w:p w14:paraId="0E1FC164" w14:textId="77777777" w:rsidR="00123161" w:rsidRPr="00CC6635" w:rsidRDefault="00123161" w:rsidP="00CC6635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734AD44B" w14:textId="24441464" w:rsidR="00123161" w:rsidRDefault="00123161" w:rsidP="00CC6635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tart symbol</w:t>
            </w:r>
          </w:p>
        </w:tc>
        <w:tc>
          <w:tcPr>
            <w:tcW w:w="907" w:type="dxa"/>
            <w:shd w:val="clear" w:color="auto" w:fill="auto"/>
          </w:tcPr>
          <w:p w14:paraId="18BF3F94" w14:textId="77777777" w:rsidR="00123161" w:rsidRPr="00CC6635" w:rsidRDefault="00123161" w:rsidP="00CC6635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F6CDD4" w14:textId="6F277571" w:rsidR="00123161" w:rsidRDefault="00123161" w:rsidP="00CC6635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2</w:t>
            </w:r>
          </w:p>
        </w:tc>
      </w:tr>
      <w:tr w:rsidR="00123161" w:rsidRPr="00CC6635" w14:paraId="7BC23BE8" w14:textId="77777777" w:rsidTr="00C762F9">
        <w:tc>
          <w:tcPr>
            <w:tcW w:w="1808" w:type="dxa"/>
            <w:vMerge/>
            <w:shd w:val="clear" w:color="auto" w:fill="auto"/>
          </w:tcPr>
          <w:p w14:paraId="6857137E" w14:textId="77777777" w:rsidR="00123161" w:rsidRPr="00CC6635" w:rsidRDefault="00123161" w:rsidP="00CC6635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F93ACBA" w14:textId="0145444E" w:rsidR="00123161" w:rsidRDefault="00123161" w:rsidP="00CC6635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ymbol length</w:t>
            </w:r>
          </w:p>
        </w:tc>
        <w:tc>
          <w:tcPr>
            <w:tcW w:w="907" w:type="dxa"/>
            <w:shd w:val="clear" w:color="auto" w:fill="auto"/>
          </w:tcPr>
          <w:p w14:paraId="0F564140" w14:textId="77777777" w:rsidR="00123161" w:rsidRPr="00CC6635" w:rsidRDefault="00123161" w:rsidP="00CC6635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11FA74" w14:textId="6F00075D" w:rsidR="00123161" w:rsidRDefault="00123161" w:rsidP="00CC6635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1</w:t>
            </w:r>
            <w:r>
              <w:rPr>
                <w:rFonts w:eastAsiaTheme="minorEastAsia" w:cs="Times New Roman"/>
                <w:sz w:val="18"/>
                <w:lang w:eastAsia="zh-CN"/>
              </w:rPr>
              <w:t>2</w:t>
            </w:r>
          </w:p>
        </w:tc>
      </w:tr>
      <w:tr w:rsidR="00CC6635" w:rsidRPr="00CC6635" w14:paraId="11F492C5" w14:textId="77777777" w:rsidTr="00C762F9">
        <w:tc>
          <w:tcPr>
            <w:tcW w:w="1808" w:type="dxa"/>
            <w:vMerge/>
            <w:shd w:val="clear" w:color="auto" w:fill="auto"/>
          </w:tcPr>
          <w:p w14:paraId="3CB17764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F3E149C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  <w:r w:rsidRPr="00CC6635">
              <w:rPr>
                <w:rFonts w:cs="Times New Roman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0BA9AA59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6F8CD9C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2</w:t>
            </w:r>
          </w:p>
        </w:tc>
      </w:tr>
      <w:tr w:rsidR="00CC6635" w:rsidRPr="00CC6635" w14:paraId="51AB8D4C" w14:textId="77777777" w:rsidTr="00C762F9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06C81C9A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  <w:r w:rsidRPr="00CC6635">
              <w:rPr>
                <w:rFonts w:cs="Times New Roman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45FDEDBA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szCs w:val="18"/>
                <w:lang w:eastAsia="ja-JP"/>
              </w:rPr>
            </w:pPr>
            <w:r w:rsidRPr="00CC6635">
              <w:rPr>
                <w:rFonts w:cs="Times New Roman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3995D1BC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39BF8FB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Type 1</w:t>
            </w:r>
          </w:p>
        </w:tc>
      </w:tr>
      <w:tr w:rsidR="00CC6635" w:rsidRPr="00CC6635" w14:paraId="311BC2B6" w14:textId="77777777" w:rsidTr="00C762F9">
        <w:tc>
          <w:tcPr>
            <w:tcW w:w="1808" w:type="dxa"/>
            <w:vMerge/>
            <w:shd w:val="clear" w:color="auto" w:fill="auto"/>
          </w:tcPr>
          <w:p w14:paraId="3D588DD4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945C31A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  <w:r w:rsidRPr="00CC6635">
              <w:rPr>
                <w:rFonts w:eastAsia="Malgun Gothic" w:cs="Times New Roman"/>
                <w:sz w:val="18"/>
                <w:lang w:val="en-US"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545A820E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F3C231C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C6635">
              <w:rPr>
                <w:rFonts w:cs="Times New Roman"/>
                <w:sz w:val="18"/>
              </w:rPr>
              <w:t>pos1</w:t>
            </w:r>
          </w:p>
        </w:tc>
      </w:tr>
      <w:tr w:rsidR="00CC6635" w:rsidRPr="00CC6635" w14:paraId="64B6A728" w14:textId="77777777" w:rsidTr="00C762F9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099C48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8BD39AB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eastAsia="ja-JP"/>
              </w:rPr>
            </w:pPr>
            <w:r w:rsidRPr="00CC6635">
              <w:rPr>
                <w:rFonts w:cs="Times New Roman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4E5A21D9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2D15BAB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C6635">
              <w:rPr>
                <w:rFonts w:cs="Times New Roman"/>
                <w:sz w:val="18"/>
                <w:lang w:eastAsia="zh-CN"/>
              </w:rPr>
              <w:t>1</w:t>
            </w:r>
          </w:p>
        </w:tc>
      </w:tr>
      <w:tr w:rsidR="00CC6635" w:rsidRPr="00CC6635" w14:paraId="6A00C3A4" w14:textId="77777777" w:rsidTr="00C762F9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78312" w14:textId="77777777" w:rsidR="00CC6635" w:rsidRPr="00CC6635" w:rsidRDefault="00CC6635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val="en-US" w:eastAsia="ja-JP"/>
              </w:rPr>
            </w:pPr>
            <w:r w:rsidRPr="00CC6635">
              <w:rPr>
                <w:rFonts w:cs="Times New Roman"/>
                <w:sz w:val="18"/>
                <w:lang w:val="en-US"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C25B3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2DE6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C6635">
              <w:rPr>
                <w:rFonts w:cs="Times New Roman"/>
                <w:sz w:val="18"/>
              </w:rPr>
              <w:t>8</w:t>
            </w:r>
          </w:p>
        </w:tc>
      </w:tr>
      <w:tr w:rsidR="00CC6635" w:rsidRPr="00CC6635" w14:paraId="415FF3FB" w14:textId="77777777" w:rsidTr="00C762F9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6AC8" w14:textId="5B84D0C5" w:rsidR="00CC6635" w:rsidRPr="00CC6635" w:rsidRDefault="00123161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Times New Roman"/>
                <w:sz w:val="18"/>
                <w:lang w:val="en-US" w:eastAsia="ja-JP"/>
              </w:rPr>
            </w:pPr>
            <w:r>
              <w:rPr>
                <w:rFonts w:cs="Times New Roman"/>
                <w:sz w:val="18"/>
                <w:lang w:eastAsia="ja-JP"/>
              </w:rPr>
              <w:t>HARQ transmissions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4C54" w14:textId="77777777" w:rsidR="00CC6635" w:rsidRPr="00CC6635" w:rsidRDefault="00CC6635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9182" w14:textId="14637741" w:rsidR="00CC6635" w:rsidRPr="00CC6635" w:rsidRDefault="00123161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>
              <w:rPr>
                <w:rFonts w:cs="Times New Roman"/>
                <w:sz w:val="18"/>
              </w:rPr>
              <w:t>4</w:t>
            </w:r>
          </w:p>
        </w:tc>
      </w:tr>
      <w:tr w:rsidR="00123161" w:rsidRPr="00CC6635" w14:paraId="3F3FB46C" w14:textId="77777777" w:rsidTr="00C762F9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E854" w14:textId="3872E5F8" w:rsidR="00123161" w:rsidRPr="00123161" w:rsidRDefault="00123161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H</w:t>
            </w:r>
            <w:r>
              <w:rPr>
                <w:rFonts w:eastAsiaTheme="minorEastAsia" w:cs="Times New Roman"/>
                <w:sz w:val="18"/>
                <w:lang w:eastAsia="zh-CN"/>
              </w:rPr>
              <w:t xml:space="preserve">ARQ transmission sequence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DA04D" w14:textId="77777777" w:rsidR="00123161" w:rsidRPr="00CC6635" w:rsidRDefault="00123161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963F" w14:textId="412E6171" w:rsidR="00123161" w:rsidRPr="00123161" w:rsidRDefault="00123161" w:rsidP="00C762F9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{</w:t>
            </w:r>
            <w:r>
              <w:rPr>
                <w:rFonts w:eastAsiaTheme="minorEastAsia" w:cs="Times New Roman"/>
                <w:sz w:val="18"/>
                <w:lang w:eastAsia="zh-CN"/>
              </w:rPr>
              <w:t>0,2,3,1}</w:t>
            </w:r>
          </w:p>
        </w:tc>
      </w:tr>
      <w:tr w:rsidR="00123161" w:rsidRPr="00CC6635" w14:paraId="779AE9B8" w14:textId="77777777" w:rsidTr="00C762F9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14BB6" w14:textId="3A6B5673" w:rsidR="00123161" w:rsidRDefault="00123161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P</w:t>
            </w:r>
            <w:r>
              <w:rPr>
                <w:rFonts w:eastAsiaTheme="minorEastAsia" w:cs="Times New Roman"/>
                <w:sz w:val="18"/>
                <w:lang w:eastAsia="zh-CN"/>
              </w:rPr>
              <w:t>hase noise model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3FC9" w14:textId="77777777" w:rsidR="00123161" w:rsidRPr="00CC6635" w:rsidRDefault="00123161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E47A" w14:textId="030A98CF" w:rsidR="00123161" w:rsidRDefault="00123161" w:rsidP="00C762F9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et 2 specified in TR 38.808</w:t>
            </w:r>
          </w:p>
        </w:tc>
      </w:tr>
      <w:tr w:rsidR="00123161" w:rsidRPr="00CC6635" w14:paraId="5083F60C" w14:textId="77777777" w:rsidTr="00C762F9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4CE0" w14:textId="7878E69A" w:rsidR="00123161" w:rsidRDefault="00123161" w:rsidP="00C76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P</w:t>
            </w:r>
            <w:r>
              <w:rPr>
                <w:rFonts w:eastAsiaTheme="minorEastAsia" w:cs="Times New Roman"/>
                <w:sz w:val="18"/>
                <w:lang w:eastAsia="zh-CN"/>
              </w:rPr>
              <w:t>hase noise compensation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373D" w14:textId="77777777" w:rsidR="00123161" w:rsidRPr="00CC6635" w:rsidRDefault="00123161" w:rsidP="00C762F9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27C1" w14:textId="36ECD2AD" w:rsidR="00123161" w:rsidRDefault="00123161" w:rsidP="00C762F9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C</w:t>
            </w:r>
            <w:r>
              <w:rPr>
                <w:rFonts w:eastAsiaTheme="minorEastAsia" w:cs="Times New Roman"/>
                <w:sz w:val="18"/>
                <w:lang w:eastAsia="zh-CN"/>
              </w:rPr>
              <w:t>PE only</w:t>
            </w:r>
          </w:p>
        </w:tc>
      </w:tr>
    </w:tbl>
    <w:p w14:paraId="3F688A55" w14:textId="77777777" w:rsidR="00CC6635" w:rsidRDefault="00CC6635" w:rsidP="00482379">
      <w:pPr>
        <w:rPr>
          <w:rFonts w:eastAsiaTheme="minorEastAsia"/>
          <w:lang w:eastAsia="zh-CN"/>
        </w:rPr>
      </w:pPr>
    </w:p>
    <w:p w14:paraId="344B8D3A" w14:textId="6E70BF7F" w:rsidR="00CC6635" w:rsidRPr="00CC6635" w:rsidRDefault="00CC6635" w:rsidP="00CC6635">
      <w:pPr>
        <w:jc w:val="center"/>
        <w:rPr>
          <w:rFonts w:eastAsiaTheme="minorEastAsia"/>
          <w:b/>
          <w:lang w:eastAsia="zh-CN"/>
        </w:rPr>
      </w:pPr>
      <w:r w:rsidRPr="00CC6635">
        <w:rPr>
          <w:rFonts w:eastAsiaTheme="minorEastAsia" w:hint="eastAsia"/>
          <w:b/>
          <w:lang w:eastAsia="zh-CN"/>
        </w:rPr>
        <w:t>T</w:t>
      </w:r>
      <w:r w:rsidRPr="00CC6635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CC6635">
        <w:rPr>
          <w:rFonts w:eastAsiaTheme="minorEastAsia"/>
          <w:b/>
          <w:lang w:eastAsia="zh-CN"/>
        </w:rPr>
        <w:t>: Simulation results for FR2-2 PDSCH requirements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48"/>
        <w:gridCol w:w="1417"/>
        <w:gridCol w:w="1529"/>
        <w:gridCol w:w="2126"/>
        <w:gridCol w:w="1418"/>
        <w:gridCol w:w="1276"/>
      </w:tblGrid>
      <w:tr w:rsidR="00CC6635" w:rsidRPr="00DB7D11" w14:paraId="612E6FF4" w14:textId="77777777" w:rsidTr="00CC6635">
        <w:trPr>
          <w:trHeight w:val="372"/>
        </w:trPr>
        <w:tc>
          <w:tcPr>
            <w:tcW w:w="709" w:type="dxa"/>
          </w:tcPr>
          <w:p w14:paraId="78E0E77C" w14:textId="77777777" w:rsidR="00AD42FB" w:rsidRPr="00AD42FB" w:rsidRDefault="00AD42FB" w:rsidP="00123161">
            <w:pPr>
              <w:jc w:val="center"/>
              <w:rPr>
                <w:b/>
                <w:iCs/>
                <w:sz w:val="18"/>
                <w:lang w:eastAsia="zh-CN"/>
              </w:rPr>
            </w:pPr>
            <w:r w:rsidRPr="00AD42FB">
              <w:rPr>
                <w:b/>
                <w:iCs/>
                <w:sz w:val="18"/>
                <w:lang w:eastAsia="zh-CN"/>
              </w:rPr>
              <w:t>Test</w:t>
            </w:r>
          </w:p>
        </w:tc>
        <w:tc>
          <w:tcPr>
            <w:tcW w:w="1448" w:type="dxa"/>
            <w:shd w:val="clear" w:color="auto" w:fill="auto"/>
          </w:tcPr>
          <w:p w14:paraId="671D7F59" w14:textId="77777777" w:rsidR="00AD42FB" w:rsidRPr="00AD42FB" w:rsidRDefault="00AD42FB" w:rsidP="00123161">
            <w:pPr>
              <w:jc w:val="center"/>
              <w:rPr>
                <w:b/>
                <w:iCs/>
                <w:sz w:val="18"/>
                <w:lang w:eastAsia="zh-CN"/>
              </w:rPr>
            </w:pPr>
            <w:r w:rsidRPr="00AD42FB">
              <w:rPr>
                <w:b/>
                <w:iCs/>
                <w:sz w:val="18"/>
                <w:lang w:eastAsia="zh-CN"/>
              </w:rPr>
              <w:t>CBW(MHz) / SCS (kHz)</w:t>
            </w:r>
          </w:p>
        </w:tc>
        <w:tc>
          <w:tcPr>
            <w:tcW w:w="1417" w:type="dxa"/>
            <w:shd w:val="clear" w:color="auto" w:fill="auto"/>
          </w:tcPr>
          <w:p w14:paraId="71AB6A8C" w14:textId="77777777" w:rsidR="00AD42FB" w:rsidRPr="00AD42FB" w:rsidRDefault="00AD42FB" w:rsidP="00123161">
            <w:pPr>
              <w:jc w:val="center"/>
              <w:rPr>
                <w:b/>
                <w:iCs/>
                <w:sz w:val="18"/>
                <w:lang w:eastAsia="zh-CN"/>
              </w:rPr>
            </w:pPr>
            <w:r w:rsidRPr="00AD42FB">
              <w:rPr>
                <w:b/>
                <w:iCs/>
                <w:sz w:val="18"/>
                <w:lang w:eastAsia="zh-CN"/>
              </w:rPr>
              <w:t>MCS/Rank</w:t>
            </w:r>
          </w:p>
        </w:tc>
        <w:tc>
          <w:tcPr>
            <w:tcW w:w="1529" w:type="dxa"/>
            <w:shd w:val="clear" w:color="auto" w:fill="auto"/>
          </w:tcPr>
          <w:p w14:paraId="5823684E" w14:textId="77777777" w:rsidR="00AD42FB" w:rsidRPr="00AD42FB" w:rsidRDefault="00AD42FB" w:rsidP="00123161">
            <w:pPr>
              <w:jc w:val="center"/>
              <w:rPr>
                <w:b/>
                <w:iCs/>
                <w:sz w:val="18"/>
                <w:lang w:eastAsia="zh-CN"/>
              </w:rPr>
            </w:pPr>
            <w:r w:rsidRPr="00AD42FB">
              <w:rPr>
                <w:b/>
                <w:iCs/>
                <w:sz w:val="18"/>
                <w:lang w:eastAsia="zh-CN"/>
              </w:rPr>
              <w:t>Channel Model</w:t>
            </w:r>
          </w:p>
        </w:tc>
        <w:tc>
          <w:tcPr>
            <w:tcW w:w="2126" w:type="dxa"/>
            <w:shd w:val="clear" w:color="auto" w:fill="auto"/>
          </w:tcPr>
          <w:p w14:paraId="61656475" w14:textId="77777777" w:rsidR="00AD42FB" w:rsidRPr="00AD42FB" w:rsidRDefault="00AD42FB" w:rsidP="00123161">
            <w:pPr>
              <w:jc w:val="center"/>
              <w:rPr>
                <w:b/>
                <w:iCs/>
                <w:sz w:val="18"/>
                <w:lang w:eastAsia="zh-CN"/>
              </w:rPr>
            </w:pPr>
            <w:r w:rsidRPr="00AD42FB">
              <w:rPr>
                <w:b/>
                <w:iCs/>
                <w:sz w:val="18"/>
                <w:lang w:eastAsia="zh-CN"/>
              </w:rPr>
              <w:t>Antenna Configuration and Correlation Matrix</w:t>
            </w:r>
          </w:p>
        </w:tc>
        <w:tc>
          <w:tcPr>
            <w:tcW w:w="1418" w:type="dxa"/>
          </w:tcPr>
          <w:p w14:paraId="09CBBA78" w14:textId="77777777" w:rsidR="00AD42FB" w:rsidRPr="00AD42FB" w:rsidRDefault="00AD42FB" w:rsidP="00123161">
            <w:pPr>
              <w:jc w:val="center"/>
              <w:rPr>
                <w:b/>
                <w:iCs/>
                <w:sz w:val="18"/>
                <w:lang w:eastAsia="zh-CN"/>
              </w:rPr>
            </w:pPr>
            <w:r w:rsidRPr="00AD42FB">
              <w:rPr>
                <w:b/>
                <w:iCs/>
                <w:sz w:val="18"/>
                <w:lang w:eastAsia="zh-CN"/>
              </w:rPr>
              <w:t>RB Allocation Size</w:t>
            </w:r>
          </w:p>
        </w:tc>
        <w:tc>
          <w:tcPr>
            <w:tcW w:w="1276" w:type="dxa"/>
            <w:shd w:val="clear" w:color="auto" w:fill="auto"/>
          </w:tcPr>
          <w:p w14:paraId="67BD3887" w14:textId="5AC4FD0A" w:rsidR="00AD42FB" w:rsidRPr="00AD42FB" w:rsidRDefault="00AD42FB" w:rsidP="00123161">
            <w:pPr>
              <w:jc w:val="center"/>
              <w:rPr>
                <w:b/>
                <w:iCs/>
                <w:sz w:val="18"/>
                <w:lang w:eastAsia="zh-CN"/>
              </w:rPr>
            </w:pPr>
            <w:r w:rsidRPr="00AD42FB">
              <w:rPr>
                <w:b/>
                <w:iCs/>
                <w:sz w:val="18"/>
                <w:lang w:eastAsia="zh-CN"/>
              </w:rPr>
              <w:t>SNR(dB)@70% of max TP</w:t>
            </w:r>
          </w:p>
        </w:tc>
      </w:tr>
      <w:tr w:rsidR="00AD42FB" w:rsidRPr="00DB7D11" w14:paraId="45D52629" w14:textId="77777777" w:rsidTr="00CC6635">
        <w:trPr>
          <w:trHeight w:val="372"/>
        </w:trPr>
        <w:tc>
          <w:tcPr>
            <w:tcW w:w="709" w:type="dxa"/>
          </w:tcPr>
          <w:p w14:paraId="4D89C678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1-1</w:t>
            </w:r>
          </w:p>
        </w:tc>
        <w:tc>
          <w:tcPr>
            <w:tcW w:w="1448" w:type="dxa"/>
            <w:shd w:val="clear" w:color="auto" w:fill="auto"/>
          </w:tcPr>
          <w:p w14:paraId="398FD9D6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100/120</w:t>
            </w:r>
          </w:p>
        </w:tc>
        <w:tc>
          <w:tcPr>
            <w:tcW w:w="1417" w:type="dxa"/>
            <w:shd w:val="clear" w:color="auto" w:fill="auto"/>
          </w:tcPr>
          <w:p w14:paraId="5EA4C453" w14:textId="3B55A98C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MCS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AD42FB">
              <w:rPr>
                <w:bCs/>
                <w:iCs/>
                <w:lang w:eastAsia="zh-CN"/>
              </w:rPr>
              <w:t>4/Rank1</w:t>
            </w:r>
          </w:p>
        </w:tc>
        <w:tc>
          <w:tcPr>
            <w:tcW w:w="1529" w:type="dxa"/>
            <w:shd w:val="clear" w:color="auto" w:fill="auto"/>
          </w:tcPr>
          <w:p w14:paraId="720C9F55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TDLA30-200</w:t>
            </w:r>
          </w:p>
        </w:tc>
        <w:tc>
          <w:tcPr>
            <w:tcW w:w="2126" w:type="dxa"/>
            <w:shd w:val="clear" w:color="auto" w:fill="auto"/>
          </w:tcPr>
          <w:p w14:paraId="69497165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lang w:eastAsia="zh-CN"/>
              </w:rPr>
              <w:t>2x2 ULA Low</w:t>
            </w:r>
          </w:p>
        </w:tc>
        <w:tc>
          <w:tcPr>
            <w:tcW w:w="1418" w:type="dxa"/>
          </w:tcPr>
          <w:p w14:paraId="419010B9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14:paraId="4EDE6BAA" w14:textId="6913E85B" w:rsidR="00AD42FB" w:rsidRPr="00AD42FB" w:rsidRDefault="00AD42FB" w:rsidP="00123161">
            <w:pPr>
              <w:jc w:val="center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-</w:t>
            </w:r>
            <w:r>
              <w:rPr>
                <w:rFonts w:eastAsiaTheme="minorEastAsia"/>
                <w:bCs/>
                <w:iCs/>
                <w:lang w:eastAsia="zh-CN"/>
              </w:rPr>
              <w:t>2.4</w:t>
            </w:r>
          </w:p>
        </w:tc>
      </w:tr>
      <w:tr w:rsidR="00AD42FB" w:rsidRPr="00DB7D11" w14:paraId="1110FC6A" w14:textId="77777777" w:rsidTr="00CC6635">
        <w:trPr>
          <w:trHeight w:val="457"/>
        </w:trPr>
        <w:tc>
          <w:tcPr>
            <w:tcW w:w="709" w:type="dxa"/>
          </w:tcPr>
          <w:p w14:paraId="1D25BEB9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1-2</w:t>
            </w:r>
          </w:p>
        </w:tc>
        <w:tc>
          <w:tcPr>
            <w:tcW w:w="1448" w:type="dxa"/>
            <w:shd w:val="clear" w:color="auto" w:fill="auto"/>
          </w:tcPr>
          <w:p w14:paraId="4C129227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100/120</w:t>
            </w:r>
          </w:p>
        </w:tc>
        <w:tc>
          <w:tcPr>
            <w:tcW w:w="1417" w:type="dxa"/>
            <w:shd w:val="clear" w:color="auto" w:fill="auto"/>
          </w:tcPr>
          <w:p w14:paraId="7F7DBEED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MCS13/Rank1</w:t>
            </w:r>
          </w:p>
        </w:tc>
        <w:tc>
          <w:tcPr>
            <w:tcW w:w="1529" w:type="dxa"/>
            <w:shd w:val="clear" w:color="auto" w:fill="auto"/>
          </w:tcPr>
          <w:p w14:paraId="1612855C" w14:textId="6A779C2B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TDL</w:t>
            </w:r>
            <w:r>
              <w:rPr>
                <w:bCs/>
                <w:iCs/>
                <w:lang w:eastAsia="zh-CN"/>
              </w:rPr>
              <w:t>A</w:t>
            </w:r>
            <w:r w:rsidRPr="00AD42FB">
              <w:rPr>
                <w:bCs/>
                <w:iCs/>
                <w:lang w:eastAsia="zh-CN"/>
              </w:rPr>
              <w:t>30-200</w:t>
            </w:r>
          </w:p>
        </w:tc>
        <w:tc>
          <w:tcPr>
            <w:tcW w:w="2126" w:type="dxa"/>
            <w:shd w:val="clear" w:color="auto" w:fill="auto"/>
          </w:tcPr>
          <w:p w14:paraId="5F92C641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lang w:eastAsia="zh-CN"/>
              </w:rPr>
              <w:t>2x2 ULA Low</w:t>
            </w:r>
          </w:p>
        </w:tc>
        <w:tc>
          <w:tcPr>
            <w:tcW w:w="1418" w:type="dxa"/>
          </w:tcPr>
          <w:p w14:paraId="1CCC8F6C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14:paraId="6EA6D39C" w14:textId="38893FBE" w:rsidR="00AD42FB" w:rsidRPr="00AD42FB" w:rsidRDefault="00AD42FB" w:rsidP="00123161">
            <w:pPr>
              <w:jc w:val="center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6</w:t>
            </w:r>
            <w:r>
              <w:rPr>
                <w:rFonts w:eastAsiaTheme="minorEastAsia"/>
                <w:bCs/>
                <w:iCs/>
                <w:lang w:eastAsia="zh-CN"/>
              </w:rPr>
              <w:t>.0</w:t>
            </w:r>
          </w:p>
        </w:tc>
      </w:tr>
      <w:tr w:rsidR="00AD42FB" w:rsidRPr="00DB7D11" w14:paraId="3BDA60AF" w14:textId="77777777" w:rsidTr="00CC6635">
        <w:trPr>
          <w:trHeight w:val="457"/>
        </w:trPr>
        <w:tc>
          <w:tcPr>
            <w:tcW w:w="709" w:type="dxa"/>
          </w:tcPr>
          <w:p w14:paraId="3BC2AB33" w14:textId="57D0C465" w:rsidR="00AD42FB" w:rsidRPr="00AD42FB" w:rsidRDefault="00AD42FB" w:rsidP="00123161">
            <w:pPr>
              <w:jc w:val="center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1</w:t>
            </w:r>
            <w:r>
              <w:rPr>
                <w:rFonts w:eastAsiaTheme="minorEastAsia"/>
                <w:bCs/>
                <w:iCs/>
                <w:lang w:eastAsia="zh-CN"/>
              </w:rPr>
              <w:t>-3</w:t>
            </w:r>
          </w:p>
        </w:tc>
        <w:tc>
          <w:tcPr>
            <w:tcW w:w="1448" w:type="dxa"/>
            <w:shd w:val="clear" w:color="auto" w:fill="auto"/>
          </w:tcPr>
          <w:p w14:paraId="362EAA1B" w14:textId="054DB094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100/120</w:t>
            </w:r>
          </w:p>
        </w:tc>
        <w:tc>
          <w:tcPr>
            <w:tcW w:w="1417" w:type="dxa"/>
            <w:shd w:val="clear" w:color="auto" w:fill="auto"/>
          </w:tcPr>
          <w:p w14:paraId="37409AD6" w14:textId="107BBFA3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MCS13/Rank1</w:t>
            </w:r>
          </w:p>
        </w:tc>
        <w:tc>
          <w:tcPr>
            <w:tcW w:w="1529" w:type="dxa"/>
            <w:shd w:val="clear" w:color="auto" w:fill="auto"/>
          </w:tcPr>
          <w:p w14:paraId="4480D317" w14:textId="76738795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TDLD30-200</w:t>
            </w:r>
          </w:p>
        </w:tc>
        <w:tc>
          <w:tcPr>
            <w:tcW w:w="2126" w:type="dxa"/>
            <w:shd w:val="clear" w:color="auto" w:fill="auto"/>
          </w:tcPr>
          <w:p w14:paraId="1D2F00E9" w14:textId="4925683F" w:rsidR="00AD42FB" w:rsidRPr="00AD42FB" w:rsidRDefault="00AD42FB" w:rsidP="00123161">
            <w:pPr>
              <w:jc w:val="center"/>
              <w:rPr>
                <w:lang w:eastAsia="zh-CN"/>
              </w:rPr>
            </w:pPr>
            <w:r w:rsidRPr="00AD42FB">
              <w:rPr>
                <w:lang w:eastAsia="zh-CN"/>
              </w:rPr>
              <w:t>2x2 ULA Low</w:t>
            </w:r>
          </w:p>
        </w:tc>
        <w:tc>
          <w:tcPr>
            <w:tcW w:w="1418" w:type="dxa"/>
          </w:tcPr>
          <w:p w14:paraId="2F429F2C" w14:textId="3B1D2250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14:paraId="29E11B20" w14:textId="77453159" w:rsidR="00AD42FB" w:rsidRPr="00AD42FB" w:rsidRDefault="00AD42FB" w:rsidP="00123161">
            <w:pPr>
              <w:jc w:val="center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5</w:t>
            </w:r>
            <w:r>
              <w:rPr>
                <w:rFonts w:eastAsiaTheme="minorEastAsia"/>
                <w:bCs/>
                <w:iCs/>
                <w:lang w:eastAsia="zh-CN"/>
              </w:rPr>
              <w:t>.2</w:t>
            </w:r>
          </w:p>
        </w:tc>
      </w:tr>
      <w:tr w:rsidR="00AD42FB" w:rsidRPr="00DB7D11" w14:paraId="6BDFBB13" w14:textId="77777777" w:rsidTr="00CC6635">
        <w:trPr>
          <w:trHeight w:val="372"/>
        </w:trPr>
        <w:tc>
          <w:tcPr>
            <w:tcW w:w="709" w:type="dxa"/>
          </w:tcPr>
          <w:p w14:paraId="53B021FC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1-4</w:t>
            </w:r>
          </w:p>
        </w:tc>
        <w:tc>
          <w:tcPr>
            <w:tcW w:w="1448" w:type="dxa"/>
            <w:shd w:val="clear" w:color="auto" w:fill="auto"/>
          </w:tcPr>
          <w:p w14:paraId="27149238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100/120</w:t>
            </w:r>
          </w:p>
        </w:tc>
        <w:tc>
          <w:tcPr>
            <w:tcW w:w="1417" w:type="dxa"/>
            <w:shd w:val="clear" w:color="auto" w:fill="auto"/>
          </w:tcPr>
          <w:p w14:paraId="5B3A47BB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MCS17/Rank1</w:t>
            </w:r>
          </w:p>
        </w:tc>
        <w:tc>
          <w:tcPr>
            <w:tcW w:w="1529" w:type="dxa"/>
            <w:shd w:val="clear" w:color="auto" w:fill="auto"/>
          </w:tcPr>
          <w:p w14:paraId="65DEC585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bCs/>
                <w:iCs/>
                <w:lang w:eastAsia="zh-CN"/>
              </w:rPr>
              <w:t>TDLD30-200</w:t>
            </w:r>
          </w:p>
        </w:tc>
        <w:tc>
          <w:tcPr>
            <w:tcW w:w="2126" w:type="dxa"/>
            <w:shd w:val="clear" w:color="auto" w:fill="auto"/>
          </w:tcPr>
          <w:p w14:paraId="2E4C716F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lang w:eastAsia="zh-CN"/>
              </w:rPr>
              <w:t>2x2 ULA Low</w:t>
            </w:r>
          </w:p>
        </w:tc>
        <w:tc>
          <w:tcPr>
            <w:tcW w:w="1418" w:type="dxa"/>
          </w:tcPr>
          <w:p w14:paraId="45A87B4D" w14:textId="77777777" w:rsidR="00AD42FB" w:rsidRPr="00AD42FB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AD42FB">
              <w:rPr>
                <w:rFonts w:hint="eastAsia"/>
                <w:bCs/>
                <w:iCs/>
                <w:lang w:eastAsia="zh-CN"/>
              </w:rPr>
              <w:t>3</w:t>
            </w:r>
            <w:r w:rsidRPr="00AD42FB">
              <w:rPr>
                <w:bCs/>
                <w:iCs/>
                <w:lang w:eastAsia="zh-C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8F19DA" w14:textId="774687F7" w:rsidR="00AD42FB" w:rsidRPr="00AD42FB" w:rsidRDefault="00AD42FB" w:rsidP="00123161">
            <w:pPr>
              <w:jc w:val="center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9</w:t>
            </w:r>
            <w:r>
              <w:rPr>
                <w:rFonts w:eastAsiaTheme="minorEastAsia"/>
                <w:bCs/>
                <w:iCs/>
                <w:lang w:eastAsia="zh-CN"/>
              </w:rPr>
              <w:t>.0</w:t>
            </w:r>
          </w:p>
        </w:tc>
      </w:tr>
      <w:tr w:rsidR="00AD42FB" w:rsidRPr="00DB7D11" w14:paraId="0050FC30" w14:textId="77777777" w:rsidTr="00CC6635">
        <w:trPr>
          <w:trHeight w:val="372"/>
        </w:trPr>
        <w:tc>
          <w:tcPr>
            <w:tcW w:w="709" w:type="dxa"/>
          </w:tcPr>
          <w:p w14:paraId="0118C3EA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2-1</w:t>
            </w:r>
          </w:p>
        </w:tc>
        <w:tc>
          <w:tcPr>
            <w:tcW w:w="1448" w:type="dxa"/>
            <w:shd w:val="clear" w:color="auto" w:fill="auto"/>
          </w:tcPr>
          <w:p w14:paraId="2E208CCD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400/480</w:t>
            </w:r>
          </w:p>
        </w:tc>
        <w:tc>
          <w:tcPr>
            <w:tcW w:w="1417" w:type="dxa"/>
            <w:shd w:val="clear" w:color="auto" w:fill="auto"/>
          </w:tcPr>
          <w:p w14:paraId="31C64F12" w14:textId="510EAED3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MCS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DB7D11">
              <w:rPr>
                <w:bCs/>
                <w:iCs/>
                <w:lang w:eastAsia="zh-CN"/>
              </w:rPr>
              <w:t>4/Rank1</w:t>
            </w:r>
          </w:p>
        </w:tc>
        <w:tc>
          <w:tcPr>
            <w:tcW w:w="1529" w:type="dxa"/>
            <w:shd w:val="clear" w:color="auto" w:fill="auto"/>
          </w:tcPr>
          <w:p w14:paraId="1FD4262B" w14:textId="417ACACE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TDL</w:t>
            </w:r>
            <w:r>
              <w:rPr>
                <w:bCs/>
                <w:iCs/>
                <w:lang w:eastAsia="zh-CN"/>
              </w:rPr>
              <w:t>A</w:t>
            </w:r>
            <w:r w:rsidRPr="00DB7D11">
              <w:rPr>
                <w:bCs/>
                <w:iCs/>
                <w:lang w:eastAsia="zh-CN"/>
              </w:rPr>
              <w:t>10-200</w:t>
            </w:r>
          </w:p>
        </w:tc>
        <w:tc>
          <w:tcPr>
            <w:tcW w:w="2126" w:type="dxa"/>
            <w:shd w:val="clear" w:color="auto" w:fill="auto"/>
          </w:tcPr>
          <w:p w14:paraId="28C8F96E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lang w:eastAsia="zh-CN"/>
              </w:rPr>
              <w:t>2x2 ULA Low</w:t>
            </w:r>
          </w:p>
        </w:tc>
        <w:tc>
          <w:tcPr>
            <w:tcW w:w="1418" w:type="dxa"/>
          </w:tcPr>
          <w:p w14:paraId="4115BCD3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rFonts w:hint="eastAsia"/>
                <w:bCs/>
                <w:iCs/>
                <w:lang w:eastAsia="zh-CN"/>
              </w:rPr>
              <w:t>6</w:t>
            </w:r>
            <w:r w:rsidRPr="00DB7D11">
              <w:rPr>
                <w:bCs/>
                <w:iCs/>
                <w:lang w:eastAsia="zh-C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9F9D443" w14:textId="6AB4D099" w:rsidR="00AD42FB" w:rsidRPr="00AD42FB" w:rsidRDefault="00AD42FB" w:rsidP="00123161">
            <w:pPr>
              <w:jc w:val="center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-</w:t>
            </w:r>
            <w:r>
              <w:rPr>
                <w:rFonts w:eastAsiaTheme="minorEastAsia"/>
                <w:bCs/>
                <w:iCs/>
                <w:lang w:eastAsia="zh-CN"/>
              </w:rPr>
              <w:t>2.8</w:t>
            </w:r>
          </w:p>
        </w:tc>
      </w:tr>
      <w:tr w:rsidR="00AD42FB" w:rsidRPr="00DB7D11" w14:paraId="4A017140" w14:textId="77777777" w:rsidTr="00CC6635">
        <w:trPr>
          <w:trHeight w:val="372"/>
        </w:trPr>
        <w:tc>
          <w:tcPr>
            <w:tcW w:w="709" w:type="dxa"/>
          </w:tcPr>
          <w:p w14:paraId="718F78D6" w14:textId="2D778D3B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2-1</w:t>
            </w:r>
          </w:p>
        </w:tc>
        <w:tc>
          <w:tcPr>
            <w:tcW w:w="1448" w:type="dxa"/>
            <w:shd w:val="clear" w:color="auto" w:fill="auto"/>
          </w:tcPr>
          <w:p w14:paraId="281BA0F4" w14:textId="5E71E83F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400/480</w:t>
            </w:r>
          </w:p>
        </w:tc>
        <w:tc>
          <w:tcPr>
            <w:tcW w:w="1417" w:type="dxa"/>
            <w:shd w:val="clear" w:color="auto" w:fill="auto"/>
          </w:tcPr>
          <w:p w14:paraId="46FA8A2E" w14:textId="52E7B498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MCS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DB7D11">
              <w:rPr>
                <w:bCs/>
                <w:iCs/>
                <w:lang w:eastAsia="zh-CN"/>
              </w:rPr>
              <w:t>4/Rank1</w:t>
            </w:r>
          </w:p>
        </w:tc>
        <w:tc>
          <w:tcPr>
            <w:tcW w:w="1529" w:type="dxa"/>
            <w:shd w:val="clear" w:color="auto" w:fill="auto"/>
          </w:tcPr>
          <w:p w14:paraId="1493E2E0" w14:textId="2EECC23A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TDL</w:t>
            </w:r>
            <w:r>
              <w:rPr>
                <w:bCs/>
                <w:iCs/>
                <w:lang w:eastAsia="zh-CN"/>
              </w:rPr>
              <w:t>D</w:t>
            </w:r>
            <w:r w:rsidRPr="00DB7D11">
              <w:rPr>
                <w:bCs/>
                <w:iCs/>
                <w:lang w:eastAsia="zh-CN"/>
              </w:rPr>
              <w:t>10-200</w:t>
            </w:r>
          </w:p>
        </w:tc>
        <w:tc>
          <w:tcPr>
            <w:tcW w:w="2126" w:type="dxa"/>
            <w:shd w:val="clear" w:color="auto" w:fill="auto"/>
          </w:tcPr>
          <w:p w14:paraId="08736EE4" w14:textId="3413097E" w:rsidR="00AD42FB" w:rsidRPr="00DB7D11" w:rsidRDefault="00AD42FB" w:rsidP="00123161">
            <w:pPr>
              <w:jc w:val="center"/>
              <w:rPr>
                <w:lang w:eastAsia="zh-CN"/>
              </w:rPr>
            </w:pPr>
            <w:r w:rsidRPr="00DB7D11">
              <w:rPr>
                <w:lang w:eastAsia="zh-CN"/>
              </w:rPr>
              <w:t>2x2 ULA Low</w:t>
            </w:r>
          </w:p>
        </w:tc>
        <w:tc>
          <w:tcPr>
            <w:tcW w:w="1418" w:type="dxa"/>
          </w:tcPr>
          <w:p w14:paraId="4F71C731" w14:textId="596004E2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rFonts w:hint="eastAsia"/>
                <w:bCs/>
                <w:iCs/>
                <w:lang w:eastAsia="zh-CN"/>
              </w:rPr>
              <w:t>6</w:t>
            </w:r>
            <w:r w:rsidRPr="00DB7D11">
              <w:rPr>
                <w:bCs/>
                <w:iCs/>
                <w:lang w:eastAsia="zh-C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AF37CA3" w14:textId="7C4A7E1A" w:rsidR="00AD42FB" w:rsidRDefault="00AD42FB" w:rsidP="00123161">
            <w:pPr>
              <w:jc w:val="center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-</w:t>
            </w:r>
            <w:r>
              <w:rPr>
                <w:rFonts w:eastAsiaTheme="minorEastAsia"/>
                <w:bCs/>
                <w:iCs/>
                <w:lang w:eastAsia="zh-CN"/>
              </w:rPr>
              <w:t>3.4</w:t>
            </w:r>
          </w:p>
        </w:tc>
      </w:tr>
      <w:tr w:rsidR="00AD42FB" w:rsidRPr="00DB7D11" w14:paraId="0127A4A1" w14:textId="77777777" w:rsidTr="00CC6635">
        <w:trPr>
          <w:trHeight w:val="372"/>
        </w:trPr>
        <w:tc>
          <w:tcPr>
            <w:tcW w:w="709" w:type="dxa"/>
          </w:tcPr>
          <w:p w14:paraId="3DE77C01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2-2</w:t>
            </w:r>
          </w:p>
        </w:tc>
        <w:tc>
          <w:tcPr>
            <w:tcW w:w="1448" w:type="dxa"/>
            <w:shd w:val="clear" w:color="auto" w:fill="auto"/>
          </w:tcPr>
          <w:p w14:paraId="748CFF8A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400/480</w:t>
            </w:r>
          </w:p>
        </w:tc>
        <w:tc>
          <w:tcPr>
            <w:tcW w:w="1417" w:type="dxa"/>
            <w:shd w:val="clear" w:color="auto" w:fill="auto"/>
          </w:tcPr>
          <w:p w14:paraId="60343CCE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MCS13/Rank1</w:t>
            </w:r>
          </w:p>
        </w:tc>
        <w:tc>
          <w:tcPr>
            <w:tcW w:w="1529" w:type="dxa"/>
            <w:shd w:val="clear" w:color="auto" w:fill="auto"/>
          </w:tcPr>
          <w:p w14:paraId="4F0D856C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TDLD10-200</w:t>
            </w:r>
          </w:p>
        </w:tc>
        <w:tc>
          <w:tcPr>
            <w:tcW w:w="2126" w:type="dxa"/>
            <w:shd w:val="clear" w:color="auto" w:fill="auto"/>
          </w:tcPr>
          <w:p w14:paraId="54C4713A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bCs/>
                <w:iCs/>
                <w:lang w:eastAsia="zh-CN"/>
              </w:rPr>
              <w:t>2x2 ULA Low</w:t>
            </w:r>
          </w:p>
        </w:tc>
        <w:tc>
          <w:tcPr>
            <w:tcW w:w="1418" w:type="dxa"/>
          </w:tcPr>
          <w:p w14:paraId="0F38949E" w14:textId="77777777" w:rsidR="00AD42FB" w:rsidRPr="00DB7D11" w:rsidRDefault="00AD42FB" w:rsidP="00123161">
            <w:pPr>
              <w:jc w:val="center"/>
              <w:rPr>
                <w:bCs/>
                <w:iCs/>
                <w:lang w:eastAsia="zh-CN"/>
              </w:rPr>
            </w:pPr>
            <w:r w:rsidRPr="00DB7D11">
              <w:rPr>
                <w:rFonts w:hint="eastAsia"/>
                <w:bCs/>
                <w:iCs/>
                <w:lang w:eastAsia="zh-CN"/>
              </w:rPr>
              <w:t>1</w:t>
            </w:r>
            <w:r w:rsidRPr="00DB7D11">
              <w:rPr>
                <w:bCs/>
                <w:iCs/>
                <w:lang w:eastAsia="zh-C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8AA1D03" w14:textId="37F6B18F" w:rsidR="00AD42FB" w:rsidRPr="00123161" w:rsidRDefault="00123161" w:rsidP="00123161">
            <w:pPr>
              <w:jc w:val="center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Cs/>
                <w:iCs/>
                <w:lang w:eastAsia="zh-CN"/>
              </w:rPr>
              <w:t>5</w:t>
            </w:r>
            <w:r>
              <w:rPr>
                <w:rFonts w:eastAsiaTheme="minorEastAsia"/>
                <w:bCs/>
                <w:iCs/>
                <w:lang w:eastAsia="zh-CN"/>
              </w:rPr>
              <w:t>.4</w:t>
            </w:r>
          </w:p>
        </w:tc>
      </w:tr>
    </w:tbl>
    <w:p w14:paraId="36525B0C" w14:textId="6FFB4CA3" w:rsidR="00D0336E" w:rsidRPr="00D0336E" w:rsidRDefault="00D0336E" w:rsidP="005E08A0">
      <w:pPr>
        <w:rPr>
          <w:rFonts w:eastAsiaTheme="minorEastAsia"/>
          <w:b/>
          <w:lang w:val="en-US"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Conclusion</w:t>
      </w:r>
    </w:p>
    <w:p w14:paraId="58C86749" w14:textId="5DFE8C66" w:rsidR="006D48FA" w:rsidRPr="00123161" w:rsidRDefault="00D0336E" w:rsidP="00123161">
      <w:pPr>
        <w:shd w:val="clear" w:color="auto" w:fill="FFFFFF"/>
        <w:spacing w:beforeLines="50" w:before="120"/>
        <w:rPr>
          <w:rFonts w:eastAsiaTheme="minorEastAsia"/>
          <w:lang w:val="en-US" w:eastAsia="zh-CN"/>
        </w:rPr>
      </w:pPr>
      <w:r w:rsidRPr="00D0336E">
        <w:rPr>
          <w:rFonts w:eastAsiaTheme="minorEastAsia"/>
          <w:lang w:val="en-US" w:eastAsia="zh-CN"/>
        </w:rPr>
        <w:t xml:space="preserve">In this </w:t>
      </w:r>
      <w:r>
        <w:rPr>
          <w:rFonts w:eastAsiaTheme="minorEastAsia"/>
          <w:lang w:val="en-US" w:eastAsia="zh-CN"/>
        </w:rPr>
        <w:t xml:space="preserve">paper, we provide our </w:t>
      </w:r>
      <w:r w:rsidR="00123161">
        <w:rPr>
          <w:rFonts w:eastAsiaTheme="minorEastAsia"/>
          <w:lang w:val="en-US" w:eastAsia="zh-CN"/>
        </w:rPr>
        <w:t>simulation results for FR2-2 PDSCH.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63588E6E" w:rsidR="00285DBC" w:rsidRPr="00123161" w:rsidRDefault="00AB4D56" w:rsidP="00123161">
      <w:pPr>
        <w:spacing w:after="120"/>
        <w:ind w:left="1985" w:hanging="1985"/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BB1E98">
        <w:rPr>
          <w:rFonts w:eastAsiaTheme="minorEastAsia"/>
          <w:lang w:val="en-US" w:eastAsia="zh-CN"/>
        </w:rPr>
        <w:t>R4-22</w:t>
      </w:r>
      <w:r w:rsidR="00123161">
        <w:rPr>
          <w:rFonts w:eastAsiaTheme="minorEastAsia"/>
          <w:lang w:val="en-US" w:eastAsia="zh-CN"/>
        </w:rPr>
        <w:t>14390</w:t>
      </w:r>
      <w:r w:rsidR="00BB1E98">
        <w:rPr>
          <w:rFonts w:eastAsiaTheme="minorEastAsia"/>
          <w:lang w:val="en-US" w:eastAsia="zh-CN"/>
        </w:rPr>
        <w:t xml:space="preserve"> </w:t>
      </w:r>
      <w:r w:rsidR="00123161" w:rsidRPr="00123161">
        <w:rPr>
          <w:rFonts w:eastAsiaTheme="minorEastAsia"/>
          <w:lang w:val="en-US" w:eastAsia="zh-CN"/>
        </w:rPr>
        <w:t>WF on FR2-2 UE demodulation requirements</w:t>
      </w:r>
      <w:r>
        <w:rPr>
          <w:rFonts w:eastAsiaTheme="minorEastAsia"/>
          <w:lang w:val="en-US" w:eastAsia="zh-CN"/>
        </w:rPr>
        <w:t xml:space="preserve">. </w:t>
      </w:r>
      <w:r w:rsidRPr="00AB4D56">
        <w:rPr>
          <w:rFonts w:eastAsiaTheme="minorEastAsia"/>
          <w:lang w:val="en-US" w:eastAsia="zh-CN"/>
        </w:rPr>
        <w:t>Qualcomm Incorporated</w:t>
      </w:r>
    </w:p>
    <w:p w14:paraId="5B60B4F0" w14:textId="095D0484" w:rsidR="00E247DE" w:rsidRPr="00AB4D56" w:rsidRDefault="00E247DE" w:rsidP="00E424FE">
      <w:pPr>
        <w:rPr>
          <w:rFonts w:eastAsiaTheme="minorEastAsia"/>
          <w:lang w:val="en-US" w:eastAsia="zh-CN"/>
        </w:rPr>
      </w:pPr>
    </w:p>
    <w:sectPr w:rsidR="00E247DE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863AB" w14:textId="77777777" w:rsidR="00C62AB6" w:rsidRDefault="00C62AB6">
      <w:r>
        <w:separator/>
      </w:r>
    </w:p>
  </w:endnote>
  <w:endnote w:type="continuationSeparator" w:id="0">
    <w:p w14:paraId="0E4C843B" w14:textId="77777777" w:rsidR="00C62AB6" w:rsidRDefault="00C62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136F7" w14:textId="77777777" w:rsidR="00C62AB6" w:rsidRDefault="00C62AB6">
      <w:r>
        <w:separator/>
      </w:r>
    </w:p>
  </w:footnote>
  <w:footnote w:type="continuationSeparator" w:id="0">
    <w:p w14:paraId="3FDBAE71" w14:textId="77777777" w:rsidR="00C62AB6" w:rsidRDefault="00C62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BF67A4"/>
    <w:multiLevelType w:val="hybridMultilevel"/>
    <w:tmpl w:val="BDEEC7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9F6A4E"/>
    <w:multiLevelType w:val="hybridMultilevel"/>
    <w:tmpl w:val="0FC0AA1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7B3F71"/>
    <w:multiLevelType w:val="hybridMultilevel"/>
    <w:tmpl w:val="05169FF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10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8090B"/>
    <w:multiLevelType w:val="hybridMultilevel"/>
    <w:tmpl w:val="29A0224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BE048A8"/>
    <w:multiLevelType w:val="hybridMultilevel"/>
    <w:tmpl w:val="49D28E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0" w15:restartNumberingAfterBreak="0">
    <w:nsid w:val="5D137C67"/>
    <w:multiLevelType w:val="hybridMultilevel"/>
    <w:tmpl w:val="814260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A871127"/>
    <w:multiLevelType w:val="hybridMultilevel"/>
    <w:tmpl w:val="6A64E8A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CC8783C"/>
    <w:multiLevelType w:val="hybridMultilevel"/>
    <w:tmpl w:val="BB960CE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6"/>
  </w:num>
  <w:num w:numId="3">
    <w:abstractNumId w:val="26"/>
  </w:num>
  <w:num w:numId="4">
    <w:abstractNumId w:val="28"/>
  </w:num>
  <w:num w:numId="5">
    <w:abstractNumId w:val="19"/>
  </w:num>
  <w:num w:numId="6">
    <w:abstractNumId w:val="3"/>
  </w:num>
  <w:num w:numId="7">
    <w:abstractNumId w:val="9"/>
  </w:num>
  <w:num w:numId="8">
    <w:abstractNumId w:val="17"/>
  </w:num>
  <w:num w:numId="9">
    <w:abstractNumId w:val="18"/>
  </w:num>
  <w:num w:numId="10">
    <w:abstractNumId w:val="22"/>
  </w:num>
  <w:num w:numId="11">
    <w:abstractNumId w:val="27"/>
  </w:num>
  <w:num w:numId="12">
    <w:abstractNumId w:val="14"/>
  </w:num>
  <w:num w:numId="13">
    <w:abstractNumId w:val="13"/>
  </w:num>
  <w:num w:numId="14">
    <w:abstractNumId w:val="11"/>
  </w:num>
  <w:num w:numId="15">
    <w:abstractNumId w:val="0"/>
  </w:num>
  <w:num w:numId="16">
    <w:abstractNumId w:val="21"/>
  </w:num>
  <w:num w:numId="17">
    <w:abstractNumId w:val="15"/>
  </w:num>
  <w:num w:numId="18">
    <w:abstractNumId w:val="5"/>
  </w:num>
  <w:num w:numId="19">
    <w:abstractNumId w:val="20"/>
  </w:num>
  <w:num w:numId="20">
    <w:abstractNumId w:val="23"/>
  </w:num>
  <w:num w:numId="21">
    <w:abstractNumId w:val="1"/>
  </w:num>
  <w:num w:numId="22">
    <w:abstractNumId w:val="8"/>
  </w:num>
  <w:num w:numId="23">
    <w:abstractNumId w:val="16"/>
  </w:num>
  <w:num w:numId="24">
    <w:abstractNumId w:val="25"/>
  </w:num>
  <w:num w:numId="25">
    <w:abstractNumId w:val="2"/>
  </w:num>
  <w:num w:numId="26">
    <w:abstractNumId w:val="10"/>
  </w:num>
  <w:num w:numId="27">
    <w:abstractNumId w:val="12"/>
  </w:num>
  <w:num w:numId="28">
    <w:abstractNumId w:val="4"/>
  </w:num>
  <w:num w:numId="29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219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4F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B3E"/>
    <w:rsid w:val="00121CA2"/>
    <w:rsid w:val="0012227B"/>
    <w:rsid w:val="00122547"/>
    <w:rsid w:val="001227E7"/>
    <w:rsid w:val="00123161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2478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241A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24B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96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178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7C8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02B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568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379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4C84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1C3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08A0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053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94B"/>
    <w:rsid w:val="00620B0F"/>
    <w:rsid w:val="00621D26"/>
    <w:rsid w:val="006221F2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98A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071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23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0CC6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01C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7A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017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1A9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2FB"/>
    <w:rsid w:val="00AD4798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D2C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571C3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AB6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2F9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635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36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47DE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B6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5A3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2762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42C"/>
    <w:rsid w:val="00FD739F"/>
    <w:rsid w:val="00FE0911"/>
    <w:rsid w:val="00FE174A"/>
    <w:rsid w:val="00FE197B"/>
    <w:rsid w:val="00FE1A9A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9938D67D-7633-4228-A334-ECCAA0D7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91496-DB1B-417F-84DE-512FC0D9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7188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</cp:revision>
  <cp:lastPrinted>2009-04-22T01:01:00Z</cp:lastPrinted>
  <dcterms:created xsi:type="dcterms:W3CDTF">2022-04-25T18:24:00Z</dcterms:created>
  <dcterms:modified xsi:type="dcterms:W3CDTF">2022-09-30T10:02:00Z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(3)H16v1lz7csiMGo7557CYCDdLhKVPj44ysbJDWtiMusugHzOa0VdB4bXUyDjl8ZVTcRkSBqFC
+xIhvZt0wshhfzlTZBaLNsE919YE3CS5hT1tPfu7CinFYhZTWrLXbX9LjXgQhZqDFfQ3V7cE
3xwaIx2+kKlfdbgRuoYVu3VzcyNB5RT5ZRdcl01muhXu98YvnB3lnxgLEJCt2b5YdX3AgDp4
iOboiDne7GrEcI07MD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uF2HZsiSKomhN7JNWtIyfLtbHIMdNJgqiQWryzldliCgUBvIxTqpo1
Xt+14F7wRSZEm2DSQwNp9XbglcbmGAjJgf0LtsxV3RuP/Xqm9GX4EgNl7u6HC5/TFJjTIcfi
gGv8uT8eMbIbK/iOFaR7Q9B3A7lA6AhqKOTRMUU1VaGjUqsxmza7+wJglEcknJaGG0tJFFH4
sNC5KpgkiYrV5WZZk9FEc7pSuEfosMBtbDR+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IChL2t+ppuniybZuLXAwSDLQUHx7Jm8HLtWh
7ha1aeyVfrdQc4By3NTv3FMJq5BaQkQ3pKOCP/ob1lwBm1qhUU0=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